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8F" w:rsidRDefault="00537E8F">
      <w:pPr>
        <w:rPr>
          <w:rFonts w:ascii="Kristen ITC" w:hAnsi="Kristen ITC"/>
          <w:b/>
          <w:sz w:val="28"/>
          <w:szCs w:val="28"/>
        </w:rPr>
      </w:pPr>
    </w:p>
    <w:p w:rsidR="006172AB" w:rsidRDefault="00F46C00">
      <w:pPr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19050" t="0" r="0" b="0"/>
            <wp:wrapSquare wrapText="bothSides"/>
            <wp:docPr id="4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f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0407">
        <w:rPr>
          <w:rFonts w:ascii="Kristen ITC" w:hAnsi="Kristen ITC"/>
          <w:b/>
          <w:sz w:val="28"/>
          <w:szCs w:val="28"/>
        </w:rPr>
        <w:t>Jelovnik 02.10. – 06.10</w:t>
      </w:r>
      <w:r w:rsidR="00CF4091">
        <w:rPr>
          <w:rFonts w:ascii="Kristen ITC" w:hAnsi="Kristen ITC"/>
          <w:b/>
          <w:sz w:val="28"/>
          <w:szCs w:val="28"/>
        </w:rPr>
        <w:t>.2023.</w:t>
      </w:r>
      <w:r>
        <w:rPr>
          <w:rFonts w:ascii="Kristen ITC" w:hAnsi="Kristen ITC"/>
          <w:b/>
          <w:sz w:val="28"/>
          <w:szCs w:val="28"/>
        </w:rPr>
        <w:t xml:space="preserve">                 </w:t>
      </w:r>
      <w:r w:rsidRPr="00F46C00">
        <w:rPr>
          <w:noProof/>
          <w:lang w:val="en-US"/>
        </w:rPr>
        <w:t xml:space="preserve"> </w:t>
      </w:r>
    </w:p>
    <w:p w:rsidR="006172AB" w:rsidRPr="005E7567" w:rsidRDefault="00760407">
      <w:pPr>
        <w:spacing w:after="0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02.10</w:t>
      </w:r>
      <w:r w:rsidR="00CF4091" w:rsidRPr="005E7567">
        <w:rPr>
          <w:b/>
          <w:color w:val="FF0000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 w:rsidR="00760407">
        <w:rPr>
          <w:b/>
          <w:color w:val="000000" w:themeColor="text1"/>
          <w:sz w:val="24"/>
          <w:szCs w:val="24"/>
        </w:rPr>
        <w:t>Mliječni namaz, raženi kruh, čaj</w:t>
      </w:r>
      <w:r>
        <w:rPr>
          <w:b/>
          <w:color w:val="000000" w:themeColor="text1"/>
          <w:sz w:val="24"/>
          <w:szCs w:val="24"/>
        </w:rPr>
        <w:t xml:space="preserve"> 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760407">
        <w:rPr>
          <w:b/>
          <w:color w:val="000000" w:themeColor="text1"/>
          <w:sz w:val="24"/>
          <w:szCs w:val="24"/>
        </w:rPr>
        <w:t>polubijeli kruh, marmelada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 w:rsidR="00760407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 w:rsidR="00760407">
        <w:rPr>
          <w:b/>
          <w:color w:val="000000" w:themeColor="text1"/>
          <w:sz w:val="24"/>
          <w:szCs w:val="24"/>
        </w:rPr>
        <w:t>Fino varivo s noklecima i svinjetinom, kruh</w:t>
      </w:r>
      <w:r>
        <w:rPr>
          <w:b/>
          <w:color w:val="000000" w:themeColor="text1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polubijeli kruh,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bezglutenski kruh</w:t>
      </w:r>
    </w:p>
    <w:p w:rsidR="006172AB" w:rsidRDefault="00CF4091">
      <w:pPr>
        <w:spacing w:after="0"/>
        <w:rPr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 w:rsidR="00760407">
        <w:rPr>
          <w:b/>
          <w:color w:val="000000" w:themeColor="text1"/>
          <w:sz w:val="24"/>
          <w:szCs w:val="24"/>
        </w:rPr>
        <w:t>Kiflice sa šunkom</w:t>
      </w:r>
      <w:r>
        <w:rPr>
          <w:b/>
          <w:color w:val="000000" w:themeColor="text1"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</w:t>
      </w:r>
      <w:r w:rsidR="00760407">
        <w:rPr>
          <w:b/>
          <w:color w:val="000000" w:themeColor="text1"/>
          <w:sz w:val="24"/>
          <w:szCs w:val="24"/>
        </w:rPr>
        <w:t>kiflice sa šunkom ( bez jaja, zamjensko brašno )</w:t>
      </w:r>
    </w:p>
    <w:p w:rsidR="00760407" w:rsidRDefault="00760407">
      <w:pPr>
        <w:spacing w:after="0"/>
        <w:rPr>
          <w:b/>
          <w:color w:val="000000" w:themeColor="text1"/>
          <w:sz w:val="24"/>
          <w:szCs w:val="24"/>
        </w:rPr>
      </w:pPr>
    </w:p>
    <w:p w:rsidR="006172AB" w:rsidRPr="005E7567" w:rsidRDefault="00760407">
      <w:pPr>
        <w:spacing w:after="0"/>
        <w:rPr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03.10</w:t>
      </w:r>
      <w:r w:rsidR="00CF4091" w:rsidRPr="005E7567">
        <w:rPr>
          <w:b/>
          <w:color w:val="92D050"/>
          <w:sz w:val="24"/>
          <w:szCs w:val="24"/>
          <w:u w:val="single"/>
        </w:rPr>
        <w:t>.</w:t>
      </w:r>
    </w:p>
    <w:p w:rsidR="00760407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DORUČAK : </w:t>
      </w:r>
      <w:r w:rsidR="00760407">
        <w:rPr>
          <w:b/>
          <w:sz w:val="24"/>
          <w:szCs w:val="24"/>
        </w:rPr>
        <w:t>Kukuruzni kruh, voćni namaz, čaj ili kakao</w:t>
      </w:r>
      <w:r>
        <w:rPr>
          <w:b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</w:t>
      </w:r>
      <w:r w:rsidR="00760407">
        <w:rPr>
          <w:b/>
          <w:sz w:val="24"/>
          <w:szCs w:val="24"/>
        </w:rPr>
        <w:t xml:space="preserve">,čaj ili rižino mlijeko </w:t>
      </w:r>
    </w:p>
    <w:p w:rsidR="006172AB" w:rsidRDefault="00CF4091">
      <w:pPr>
        <w:spacing w:after="0"/>
        <w:rPr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 w:rsidR="00760407">
        <w:rPr>
          <w:b/>
          <w:sz w:val="24"/>
          <w:szCs w:val="24"/>
        </w:rPr>
        <w:t>Sezonsko voće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 w:rsidR="00760407">
        <w:rPr>
          <w:b/>
          <w:sz w:val="24"/>
          <w:szCs w:val="24"/>
        </w:rPr>
        <w:t xml:space="preserve">Saft od junećeg mesa, okruglice od kruha, kiseli krastavci – </w:t>
      </w:r>
      <w:r w:rsidR="00760407" w:rsidRPr="00DB0D5A">
        <w:rPr>
          <w:b/>
          <w:color w:val="FF0000"/>
          <w:sz w:val="24"/>
          <w:szCs w:val="24"/>
          <w:u w:val="single"/>
        </w:rPr>
        <w:t>alergije</w:t>
      </w:r>
      <w:r w:rsidR="00760407">
        <w:rPr>
          <w:b/>
          <w:sz w:val="24"/>
          <w:szCs w:val="24"/>
        </w:rPr>
        <w:t xml:space="preserve"> : kuhani krumpir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 :</w:t>
      </w:r>
      <w:r w:rsidR="00760407">
        <w:rPr>
          <w:b/>
          <w:sz w:val="24"/>
          <w:szCs w:val="24"/>
        </w:rPr>
        <w:t xml:space="preserve">Jogurt ( probiotik ), kruh sa sjemenkama – </w:t>
      </w:r>
      <w:r w:rsidR="00760407" w:rsidRPr="00DB0D5A">
        <w:rPr>
          <w:b/>
          <w:color w:val="FF0000"/>
          <w:sz w:val="24"/>
          <w:szCs w:val="24"/>
          <w:u w:val="single"/>
        </w:rPr>
        <w:t>alergije</w:t>
      </w:r>
      <w:r w:rsidR="00DB0D5A">
        <w:rPr>
          <w:b/>
          <w:sz w:val="24"/>
          <w:szCs w:val="24"/>
        </w:rPr>
        <w:t xml:space="preserve"> : voće</w:t>
      </w:r>
    </w:p>
    <w:p w:rsidR="006172AB" w:rsidRDefault="006172AB">
      <w:pPr>
        <w:spacing w:after="0"/>
        <w:rPr>
          <w:sz w:val="24"/>
          <w:szCs w:val="24"/>
        </w:rPr>
      </w:pPr>
    </w:p>
    <w:p w:rsidR="006172AB" w:rsidRPr="005E7567" w:rsidRDefault="00760407">
      <w:pPr>
        <w:spacing w:after="0"/>
        <w:rPr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04.10</w:t>
      </w:r>
      <w:r w:rsidR="00CF4091" w:rsidRPr="005E7567">
        <w:rPr>
          <w:b/>
          <w:color w:val="7030A0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 w:rsidR="00760407">
        <w:rPr>
          <w:b/>
          <w:sz w:val="24"/>
          <w:szCs w:val="24"/>
        </w:rPr>
        <w:t>Čokoladne pahuljice s mlijekom</w:t>
      </w:r>
      <w:r>
        <w:rPr>
          <w:b/>
          <w:sz w:val="24"/>
          <w:szCs w:val="24"/>
        </w:rPr>
        <w:t xml:space="preserve"> 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FF0000"/>
          <w:sz w:val="24"/>
          <w:szCs w:val="24"/>
        </w:rPr>
        <w:t xml:space="preserve"> : </w:t>
      </w:r>
      <w:r w:rsidR="00760407">
        <w:rPr>
          <w:b/>
          <w:color w:val="000000"/>
          <w:sz w:val="24"/>
          <w:szCs w:val="24"/>
        </w:rPr>
        <w:t>pahuljice s rižinim mlijekom</w:t>
      </w:r>
      <w:r>
        <w:rPr>
          <w:b/>
          <w:color w:val="000000"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 w:rsidR="00760407">
        <w:rPr>
          <w:b/>
          <w:sz w:val="24"/>
          <w:szCs w:val="24"/>
        </w:rPr>
        <w:t>Čajni kolutići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 : </w:t>
      </w:r>
      <w:r w:rsidR="00760407">
        <w:rPr>
          <w:b/>
          <w:sz w:val="24"/>
          <w:szCs w:val="24"/>
        </w:rPr>
        <w:t>Bistra juha, lazanje s mesom, mješana salata</w:t>
      </w:r>
      <w:r>
        <w:rPr>
          <w:b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</w:rPr>
        <w:t>alergije</w:t>
      </w:r>
      <w:r>
        <w:rPr>
          <w:b/>
          <w:sz w:val="24"/>
          <w:szCs w:val="24"/>
        </w:rPr>
        <w:t xml:space="preserve"> : </w:t>
      </w:r>
      <w:r w:rsidR="00DB0D5A">
        <w:rPr>
          <w:b/>
          <w:sz w:val="24"/>
          <w:szCs w:val="24"/>
        </w:rPr>
        <w:t xml:space="preserve">musaka bez jaja i vrhnja </w:t>
      </w:r>
      <w:r>
        <w:rPr>
          <w:b/>
          <w:color w:val="7030A0"/>
          <w:sz w:val="24"/>
          <w:szCs w:val="24"/>
        </w:rPr>
        <w:t>UŽINA II :</w:t>
      </w:r>
      <w:r w:rsidR="00760407">
        <w:rPr>
          <w:b/>
          <w:sz w:val="24"/>
          <w:szCs w:val="24"/>
        </w:rPr>
        <w:t>Banane</w:t>
      </w:r>
      <w:r>
        <w:rPr>
          <w:b/>
          <w:sz w:val="24"/>
          <w:szCs w:val="24"/>
        </w:rPr>
        <w:t xml:space="preserve">  </w:t>
      </w:r>
    </w:p>
    <w:p w:rsidR="006172AB" w:rsidRPr="005E7567" w:rsidRDefault="006172AB">
      <w:pPr>
        <w:spacing w:after="0"/>
        <w:rPr>
          <w:b/>
          <w:sz w:val="24"/>
          <w:szCs w:val="24"/>
          <w:u w:val="single"/>
        </w:rPr>
      </w:pPr>
    </w:p>
    <w:p w:rsidR="006172AB" w:rsidRPr="005E7567" w:rsidRDefault="00760407">
      <w:pPr>
        <w:spacing w:after="0"/>
        <w:rPr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05.10</w:t>
      </w:r>
      <w:r w:rsidR="00CF4091" w:rsidRPr="005E7567">
        <w:rPr>
          <w:b/>
          <w:color w:val="E36C0A" w:themeColor="accent6" w:themeShade="BF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 w:rsidR="00760407">
        <w:rPr>
          <w:b/>
          <w:sz w:val="24"/>
          <w:szCs w:val="24"/>
        </w:rPr>
        <w:t>Polubijeli kruh, med, margo, čaj ili kakao</w:t>
      </w:r>
      <w:r>
        <w:rPr>
          <w:b/>
          <w:sz w:val="24"/>
          <w:szCs w:val="24"/>
        </w:rPr>
        <w:t xml:space="preserve">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 w:rsidR="00760407">
        <w:rPr>
          <w:b/>
          <w:sz w:val="24"/>
          <w:szCs w:val="24"/>
        </w:rPr>
        <w:t>med, čaj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 w:rsidR="006172AB" w:rsidRDefault="00CF4091">
      <w:pPr>
        <w:spacing w:after="0"/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sz w:val="24"/>
          <w:szCs w:val="24"/>
        </w:rPr>
        <w:t xml:space="preserve">Varivo </w:t>
      </w:r>
      <w:r w:rsidR="00760407">
        <w:rPr>
          <w:b/>
          <w:sz w:val="24"/>
          <w:szCs w:val="24"/>
        </w:rPr>
        <w:t xml:space="preserve">od kupusa s piletinom i povrćem, kruh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 w:rsidR="00760407">
        <w:rPr>
          <w:b/>
          <w:sz w:val="24"/>
          <w:szCs w:val="24"/>
        </w:rPr>
        <w:t>Kolač od mrkve</w:t>
      </w:r>
      <w:r>
        <w:rPr>
          <w:b/>
          <w:sz w:val="24"/>
          <w:szCs w:val="24"/>
        </w:rPr>
        <w:t xml:space="preserve">  -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 w:rsidR="00760407">
        <w:rPr>
          <w:b/>
          <w:sz w:val="24"/>
          <w:szCs w:val="24"/>
        </w:rPr>
        <w:t>kolač od mrkve ( bez jaja, zamjensko brašno )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Pr="005E7567" w:rsidRDefault="00760407">
      <w:pPr>
        <w:spacing w:after="0"/>
        <w:rPr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06.10</w:t>
      </w:r>
      <w:r w:rsidR="00CF4091" w:rsidRPr="005E7567">
        <w:rPr>
          <w:b/>
          <w:color w:val="548DD4" w:themeColor="text2" w:themeTint="99"/>
          <w:sz w:val="24"/>
          <w:szCs w:val="24"/>
          <w:u w:val="single"/>
        </w:rPr>
        <w:t>.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 w:rsidR="00760407">
        <w:rPr>
          <w:b/>
          <w:sz w:val="24"/>
          <w:szCs w:val="24"/>
        </w:rPr>
        <w:t>Pečena jaja, kruh sa sjemenkama, čaj</w:t>
      </w:r>
      <w:r>
        <w:rPr>
          <w:b/>
          <w:sz w:val="24"/>
          <w:szCs w:val="24"/>
        </w:rPr>
        <w:t xml:space="preserve"> 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</w:t>
      </w:r>
      <w:r w:rsidR="00DB0D5A">
        <w:rPr>
          <w:b/>
          <w:sz w:val="24"/>
          <w:szCs w:val="24"/>
        </w:rPr>
        <w:t xml:space="preserve"> čokolino s rižinim mlijeko</w:t>
      </w:r>
      <w:r>
        <w:rPr>
          <w:b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 w:rsidR="00760407">
        <w:rPr>
          <w:b/>
          <w:sz w:val="24"/>
          <w:szCs w:val="24"/>
        </w:rPr>
        <w:t>Tjestenina u umaku od tunjevine, zelena salata</w:t>
      </w:r>
      <w:r>
        <w:rPr>
          <w:b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 pileći naravni odrezak</w:t>
      </w:r>
      <w:r w:rsidR="00760407">
        <w:rPr>
          <w:b/>
          <w:sz w:val="24"/>
          <w:szCs w:val="24"/>
        </w:rPr>
        <w:t xml:space="preserve">, tjestenina bez jaja </w:t>
      </w:r>
      <w:r>
        <w:rPr>
          <w:b/>
          <w:sz w:val="24"/>
          <w:szCs w:val="24"/>
        </w:rPr>
        <w:t xml:space="preserve"> </w:t>
      </w: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 w:rsidR="00760407">
        <w:rPr>
          <w:b/>
          <w:sz w:val="24"/>
          <w:szCs w:val="24"/>
        </w:rPr>
        <w:t xml:space="preserve">Kukuruzni kruh, sir i vrhnje </w:t>
      </w:r>
      <w:r>
        <w:rPr>
          <w:b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 w:rsidR="00760407">
        <w:rPr>
          <w:b/>
          <w:sz w:val="24"/>
          <w:szCs w:val="24"/>
        </w:rPr>
        <w:t>:</w:t>
      </w:r>
      <w:r w:rsidR="00537E8F">
        <w:rPr>
          <w:b/>
          <w:sz w:val="24"/>
          <w:szCs w:val="24"/>
        </w:rPr>
        <w:t xml:space="preserve"> voćna salata</w:t>
      </w:r>
    </w:p>
    <w:p w:rsidR="006172AB" w:rsidRDefault="005E7567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4125595</wp:posOffset>
            </wp:positionH>
            <wp:positionV relativeFrom="margin">
              <wp:posOffset>7908925</wp:posOffset>
            </wp:positionV>
            <wp:extent cx="1703070" cy="1463040"/>
            <wp:effectExtent l="19050" t="0" r="0" b="0"/>
            <wp:wrapSquare wrapText="bothSides"/>
            <wp:docPr id="7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CF409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</w:t>
      </w:r>
      <w:bookmarkStart w:id="0" w:name="_GoBack"/>
      <w:bookmarkEnd w:id="0"/>
      <w:r>
        <w:rPr>
          <w:b/>
          <w:sz w:val="24"/>
          <w:szCs w:val="24"/>
        </w:rPr>
        <w:t xml:space="preserve">pravo izmjene jelovnika. </w:t>
      </w: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sz w:val="24"/>
          <w:szCs w:val="24"/>
        </w:rPr>
      </w:pPr>
    </w:p>
    <w:p w:rsidR="006172AB" w:rsidRDefault="006172AB">
      <w:pPr>
        <w:spacing w:after="0"/>
        <w:rPr>
          <w:b/>
          <w:color w:val="548DD4" w:themeColor="text2" w:themeTint="99"/>
          <w:sz w:val="24"/>
          <w:szCs w:val="24"/>
        </w:rPr>
      </w:pPr>
    </w:p>
    <w:sectPr w:rsidR="006172AB" w:rsidSect="00AD6A5A">
      <w:pgSz w:w="11906" w:h="16838"/>
      <w:pgMar w:top="1417" w:right="1417" w:bottom="1417" w:left="1417" w:header="0" w:footer="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35D" w:rsidRDefault="004B735D" w:rsidP="00CA7947">
      <w:pPr>
        <w:spacing w:after="0" w:line="240" w:lineRule="auto"/>
      </w:pPr>
      <w:r>
        <w:separator/>
      </w:r>
    </w:p>
  </w:endnote>
  <w:endnote w:type="continuationSeparator" w:id="1">
    <w:p w:rsidR="004B735D" w:rsidRDefault="004B735D" w:rsidP="00CA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35D" w:rsidRDefault="004B735D" w:rsidP="00CA7947">
      <w:pPr>
        <w:spacing w:after="0" w:line="240" w:lineRule="auto"/>
      </w:pPr>
      <w:r>
        <w:separator/>
      </w:r>
    </w:p>
  </w:footnote>
  <w:footnote w:type="continuationSeparator" w:id="1">
    <w:p w:rsidR="004B735D" w:rsidRDefault="004B735D" w:rsidP="00CA79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2AB"/>
    <w:rsid w:val="0001232C"/>
    <w:rsid w:val="00236A71"/>
    <w:rsid w:val="004B735D"/>
    <w:rsid w:val="00537E8F"/>
    <w:rsid w:val="005E7567"/>
    <w:rsid w:val="006172AB"/>
    <w:rsid w:val="00760407"/>
    <w:rsid w:val="009630B3"/>
    <w:rsid w:val="00A36BE7"/>
    <w:rsid w:val="00AD6A5A"/>
    <w:rsid w:val="00CA33A4"/>
    <w:rsid w:val="00CA7947"/>
    <w:rsid w:val="00CF4091"/>
    <w:rsid w:val="00DB0D5A"/>
    <w:rsid w:val="00E230A8"/>
    <w:rsid w:val="00E742F5"/>
    <w:rsid w:val="00F4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BodyText"/>
    <w:qFormat/>
    <w:rsid w:val="006172A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172AB"/>
    <w:pPr>
      <w:spacing w:after="140"/>
    </w:pPr>
  </w:style>
  <w:style w:type="paragraph" w:styleId="List">
    <w:name w:val="List"/>
    <w:basedOn w:val="BodyText"/>
    <w:rsid w:val="006172AB"/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947"/>
  </w:style>
  <w:style w:type="paragraph" w:styleId="Footer">
    <w:name w:val="footer"/>
    <w:basedOn w:val="Normal"/>
    <w:link w:val="FooterChar"/>
    <w:uiPriority w:val="99"/>
    <w:semiHidden/>
    <w:unhideWhenUsed/>
    <w:rsid w:val="00CA7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9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6</cp:revision>
  <cp:lastPrinted>2023-09-08T09:21:00Z</cp:lastPrinted>
  <dcterms:created xsi:type="dcterms:W3CDTF">2023-09-25T18:04:00Z</dcterms:created>
  <dcterms:modified xsi:type="dcterms:W3CDTF">2023-09-26T09:12:00Z</dcterms:modified>
  <dc:language>hr-HR</dc:language>
</cp:coreProperties>
</file>