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23.12. – 27.12..2024.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  <w:u w:val="single"/>
        </w:rPr>
        <w:t>Ponedjeljak 23.12.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 xml:space="preserve">DORUČAK : </w:t>
      </w:r>
      <w:r>
        <w:rPr>
          <w:b/>
          <w:color w:val="3465A4"/>
          <w:sz w:val="24"/>
          <w:szCs w:val="24"/>
        </w:rPr>
        <w:t>Raženi kruh, pureća šunka, čaj ili kakao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>UŽINA I : Sezonsko voće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>RUČAK : Varivo od tikve, batata i leće sa junetinom, kruh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 xml:space="preserve">UŽINA II : Klipići, </w:t>
      </w:r>
      <w:r>
        <w:rPr>
          <w:b/>
          <w:color w:val="3465A4"/>
          <w:sz w:val="24"/>
          <w:szCs w:val="24"/>
        </w:rPr>
        <w:t>jogurt</w:t>
      </w:r>
      <w:r>
        <w:rPr>
          <w:b/>
          <w:color w:val="3465A4"/>
          <w:sz w:val="24"/>
          <w:szCs w:val="24"/>
        </w:rPr>
        <w:t xml:space="preserve">,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3465A4"/>
          <w:sz w:val="24"/>
          <w:szCs w:val="24"/>
          <w:u w:val="none"/>
        </w:rPr>
        <w:t xml:space="preserve"> zamjenski kolač bez jaja i glutena</w:t>
      </w:r>
    </w:p>
    <w:p>
      <w:pPr>
        <w:pStyle w:val="Normal"/>
        <w:spacing w:before="0" w:after="0"/>
        <w:rPr>
          <w:b/>
          <w:b/>
          <w:color w:val="3465A4"/>
          <w:sz w:val="24"/>
          <w:szCs w:val="24"/>
        </w:rPr>
      </w:pPr>
      <w:r>
        <w:rPr>
          <w:b/>
          <w:color w:val="3465A4"/>
          <w:sz w:val="24"/>
          <w:szCs w:val="24"/>
        </w:rPr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  <w:u w:val="single"/>
        </w:rPr>
        <w:t>Utorak 24.12.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DORUČAK : </w:t>
      </w:r>
      <w:r>
        <w:rPr>
          <w:b/>
          <w:color w:val="3FAF46"/>
          <w:sz w:val="24"/>
          <w:szCs w:val="24"/>
        </w:rPr>
        <w:t xml:space="preserve">Gris na mlijeku s kakao posipom,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3FAF46"/>
          <w:sz w:val="24"/>
          <w:szCs w:val="24"/>
          <w:u w:val="single"/>
        </w:rPr>
        <w:t xml:space="preserve"> </w:t>
      </w:r>
      <w:r>
        <w:rPr>
          <w:b/>
          <w:color w:val="3FAF46"/>
          <w:sz w:val="24"/>
          <w:szCs w:val="24"/>
          <w:u w:val="none"/>
        </w:rPr>
        <w:t>zamjensko mlijeko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>UŽINA I : Sezonsko voće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RUČAK : Bistra juha, pohano, riža sa povrćem, sezonska salata,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FF0000"/>
          <w:sz w:val="24"/>
          <w:szCs w:val="24"/>
          <w:u w:val="none"/>
        </w:rPr>
        <w:t xml:space="preserve"> </w:t>
      </w:r>
      <w:r>
        <w:rPr>
          <w:b/>
          <w:color w:val="00A933"/>
          <w:sz w:val="24"/>
          <w:szCs w:val="24"/>
          <w:u w:val="none"/>
        </w:rPr>
        <w:t>bez jaja, zamjensko brašno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II: keksi, </w:t>
      </w:r>
      <w:r>
        <w:rPr>
          <w:b/>
          <w:color w:val="3FAF46"/>
          <w:sz w:val="24"/>
          <w:szCs w:val="24"/>
        </w:rPr>
        <w:t>čaj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FF0000"/>
          <w:sz w:val="24"/>
          <w:szCs w:val="24"/>
          <w:u w:val="single"/>
        </w:rPr>
        <w:t>Srijeda 25.12.</w:t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FF0000"/>
          <w:sz w:val="24"/>
          <w:szCs w:val="24"/>
        </w:rPr>
        <w:t>Neradni dan - BOŽIĆ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FF0000" w:themeShade="bf"/>
          <w:sz w:val="24"/>
          <w:szCs w:val="24"/>
          <w:u w:val="single"/>
        </w:rPr>
        <w:t>Četvrtak 26.12.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Neradni dan- Sveti Stjepan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  <w:u w:val="single"/>
        </w:rPr>
        <w:t>Petak 27.12.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DORUČAK : Polubijeli kruh, čokoladni namaz, čaj ili mlijeko, </w:t>
      </w:r>
      <w:r>
        <w:rPr>
          <w:b/>
          <w:color w:val="FF0000" w:themeTint="99"/>
          <w:sz w:val="24"/>
          <w:szCs w:val="24"/>
          <w:u w:val="single"/>
        </w:rPr>
        <w:t>alergije:</w:t>
      </w:r>
      <w:r>
        <w:rPr>
          <w:b/>
          <w:color w:val="A1467E" w:themeTint="99"/>
          <w:sz w:val="24"/>
          <w:szCs w:val="24"/>
        </w:rPr>
        <w:t xml:space="preserve"> bezglutenski kruh, marmelada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UŽINA I : </w:t>
      </w:r>
      <w:r>
        <w:rPr>
          <w:b/>
          <w:color w:val="A1467E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>RUČAK : Juha od povrća, zapečena tjestenina sa sirom i šunkom, zelena salata,</w:t>
      </w:r>
      <w:r>
        <w:rPr>
          <w:b/>
          <w:color w:val="A1467E" w:themeTint="99"/>
          <w:sz w:val="24"/>
          <w:szCs w:val="24"/>
          <w:u w:val="single"/>
        </w:rPr>
        <w:t xml:space="preserve"> </w:t>
      </w:r>
      <w:r>
        <w:rPr>
          <w:b/>
          <w:color w:val="FF0000" w:themeTint="99"/>
          <w:sz w:val="24"/>
          <w:szCs w:val="24"/>
          <w:u w:val="single"/>
        </w:rPr>
        <w:t>alergije:</w:t>
      </w:r>
      <w:r>
        <w:rPr>
          <w:b/>
          <w:color w:val="FF0000" w:themeTint="99"/>
          <w:sz w:val="24"/>
          <w:szCs w:val="24"/>
        </w:rPr>
        <w:t xml:space="preserve"> </w:t>
      </w:r>
      <w:r>
        <w:rPr>
          <w:b/>
          <w:color w:val="A1467E" w:themeTint="99"/>
          <w:sz w:val="24"/>
          <w:szCs w:val="24"/>
        </w:rPr>
        <w:t>zamjenska tjestenina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>UŽINA II : polubijeli kruh, mliječni namaz, čaj</w:t>
      </w:r>
    </w:p>
    <w:p>
      <w:pPr>
        <w:pStyle w:val="Normal"/>
        <w:spacing w:before="0" w:after="0"/>
        <w:rPr>
          <w:color w:val="A1467E"/>
        </w:rPr>
      </w:pPr>
      <w:r>
        <w:rPr>
          <w:color w:val="A1467E"/>
        </w:rPr>
      </w:r>
    </w:p>
    <w:p>
      <w:pPr>
        <w:pStyle w:val="Normal"/>
        <w:spacing w:before="0" w:after="0"/>
        <w:rPr>
          <w:color w:val="A1467E"/>
        </w:rPr>
      </w:pPr>
      <w:r>
        <w:rPr>
          <w:color w:val="A1467E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4399915</wp:posOffset>
            </wp:positionH>
            <wp:positionV relativeFrom="paragraph">
              <wp:posOffset>78740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prosinac 2024. </w:t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LibreOffice/7.4.3.2$Windows_X86_64 LibreOffice_project/1048a8393ae2eeec98dff31b5c133c5f1d08b890</Application>
  <AppVersion>15.0000</AppVersion>
  <Pages>1</Pages>
  <Words>148</Words>
  <Characters>801</Characters>
  <CharactersWithSpaces>931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2024-12-16T13:52:41Z</cp:lastPrinted>
  <dcterms:modified xsi:type="dcterms:W3CDTF">2024-12-16T13:57:27Z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